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54E1" w14:textId="77777777" w:rsidR="00DD710E" w:rsidRPr="00D270E5" w:rsidRDefault="00DD710E" w:rsidP="00DD710E">
      <w:pPr>
        <w:spacing w:line="240" w:lineRule="auto"/>
        <w:jc w:val="center"/>
        <w:rPr>
          <w:rFonts w:ascii="Verdana" w:eastAsia="Arial" w:hAnsi="Verdana" w:cs="Arial"/>
          <w:b/>
          <w:bCs/>
          <w:sz w:val="20"/>
          <w:szCs w:val="20"/>
          <w:u w:val="single"/>
        </w:rPr>
      </w:pPr>
      <w:r w:rsidRPr="00D270E5">
        <w:rPr>
          <w:rFonts w:ascii="Verdana" w:eastAsia="Arial" w:hAnsi="Verdana" w:cs="Arial"/>
          <w:b/>
          <w:bCs/>
          <w:sz w:val="20"/>
          <w:szCs w:val="20"/>
          <w:u w:val="thick"/>
        </w:rPr>
        <w:t xml:space="preserve">ANEXO </w:t>
      </w:r>
      <w:proofErr w:type="spellStart"/>
      <w:r w:rsidRPr="00D270E5">
        <w:rPr>
          <w:rFonts w:ascii="Verdana" w:eastAsia="Arial" w:hAnsi="Verdana" w:cs="Arial"/>
          <w:b/>
          <w:bCs/>
          <w:sz w:val="20"/>
          <w:szCs w:val="20"/>
          <w:u w:val="thick"/>
        </w:rPr>
        <w:t>N°</w:t>
      </w:r>
      <w:proofErr w:type="spellEnd"/>
      <w:r w:rsidRPr="00D270E5">
        <w:rPr>
          <w:rFonts w:ascii="Verdana" w:eastAsia="Arial" w:hAnsi="Verdana" w:cs="Arial"/>
          <w:b/>
          <w:bCs/>
          <w:sz w:val="20"/>
          <w:szCs w:val="20"/>
          <w:u w:val="thick"/>
        </w:rPr>
        <w:t xml:space="preserve"> 2D</w:t>
      </w:r>
    </w:p>
    <w:p w14:paraId="442FFAC1" w14:textId="77777777" w:rsidR="00DD710E" w:rsidRDefault="00DD710E" w:rsidP="00DD710E">
      <w:pPr>
        <w:jc w:val="center"/>
        <w:rPr>
          <w:rFonts w:ascii="Verdana" w:hAnsi="Verdana" w:cs="Arial"/>
          <w:b/>
          <w:sz w:val="18"/>
          <w:szCs w:val="18"/>
        </w:rPr>
      </w:pPr>
      <w:r w:rsidRPr="00004F90">
        <w:rPr>
          <w:rFonts w:ascii="Verdana" w:hAnsi="Verdana" w:cs="Arial"/>
          <w:b/>
          <w:sz w:val="18"/>
          <w:szCs w:val="18"/>
        </w:rPr>
        <w:t>CARTA</w:t>
      </w:r>
      <w:r>
        <w:rPr>
          <w:rFonts w:ascii="Verdana" w:hAnsi="Verdana" w:cs="Arial"/>
          <w:b/>
          <w:sz w:val="18"/>
          <w:szCs w:val="18"/>
        </w:rPr>
        <w:t xml:space="preserve"> DE EXPERIENCIA Y RECOMENDACIÓN</w:t>
      </w:r>
    </w:p>
    <w:p w14:paraId="7FB38EBC" w14:textId="77777777" w:rsidR="00DD710E" w:rsidRPr="00907EFC" w:rsidRDefault="00DD710E" w:rsidP="00DD710E">
      <w:pPr>
        <w:jc w:val="center"/>
        <w:rPr>
          <w:rFonts w:ascii="Verdana" w:hAnsi="Verdana" w:cs="Arial"/>
          <w:b/>
          <w:sz w:val="18"/>
          <w:szCs w:val="18"/>
        </w:rPr>
      </w:pPr>
    </w:p>
    <w:p w14:paraId="2677AD39" w14:textId="77777777" w:rsidR="00DD710E" w:rsidRPr="00004F90" w:rsidRDefault="00DD710E" w:rsidP="00DD710E">
      <w:pPr>
        <w:spacing w:after="200"/>
        <w:jc w:val="both"/>
        <w:rPr>
          <w:rFonts w:ascii="Verdana" w:hAnsi="Verdana" w:cs="Arial"/>
          <w:bCs/>
          <w:sz w:val="18"/>
          <w:szCs w:val="18"/>
        </w:rPr>
      </w:pPr>
      <w:r w:rsidRPr="00004F90">
        <w:rPr>
          <w:rFonts w:ascii="Verdana" w:hAnsi="Verdana" w:cs="Arial"/>
          <w:bCs/>
          <w:sz w:val="18"/>
          <w:szCs w:val="18"/>
        </w:rPr>
        <w:t>YO___________________________ con fecha _____________acredito que el Sr/a. ________________________ha prestado el siguiente servicio:</w:t>
      </w:r>
    </w:p>
    <w:tbl>
      <w:tblPr>
        <w:tblStyle w:val="Tablaconcuadrcula15"/>
        <w:tblW w:w="9356" w:type="dxa"/>
        <w:tblInd w:w="-147" w:type="dxa"/>
        <w:tblLook w:val="04A0" w:firstRow="1" w:lastRow="0" w:firstColumn="1" w:lastColumn="0" w:noHBand="0" w:noVBand="1"/>
      </w:tblPr>
      <w:tblGrid>
        <w:gridCol w:w="1934"/>
        <w:gridCol w:w="1469"/>
        <w:gridCol w:w="5953"/>
      </w:tblGrid>
      <w:tr w:rsidR="00970DF2" w:rsidRPr="00004F90" w14:paraId="501B3230" w14:textId="77777777" w:rsidTr="00970DF2">
        <w:trPr>
          <w:trHeight w:val="536"/>
        </w:trPr>
        <w:tc>
          <w:tcPr>
            <w:tcW w:w="3403" w:type="dxa"/>
            <w:gridSpan w:val="2"/>
          </w:tcPr>
          <w:p w14:paraId="7AF82D8A" w14:textId="77777777" w:rsidR="00970DF2" w:rsidRPr="00970DF2" w:rsidRDefault="00970DF2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</w:p>
          <w:p w14:paraId="7A6A4EFC" w14:textId="1E53412D" w:rsidR="00970DF2" w:rsidRPr="00970DF2" w:rsidRDefault="00970DF2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proofErr w:type="gramStart"/>
            <w:r w:rsidRPr="00970DF2">
              <w:rPr>
                <w:rFonts w:ascii="Verdana" w:hAnsi="Verdana" w:cs="Arial"/>
                <w:bCs/>
                <w:sz w:val="18"/>
                <w:szCs w:val="18"/>
                <w:u w:val="single"/>
              </w:rPr>
              <w:t>ID</w:t>
            </w:r>
            <w:proofErr w:type="gramEnd"/>
            <w:r w:rsidRPr="00970DF2">
              <w:rPr>
                <w:rFonts w:ascii="Verdana" w:hAnsi="Verdana" w:cs="Arial"/>
                <w:bCs/>
                <w:sz w:val="18"/>
                <w:szCs w:val="18"/>
                <w:u w:val="single"/>
              </w:rPr>
              <w:t xml:space="preserve"> Licitación Pública, Orden de Compra, o Nombre de contrato</w:t>
            </w:r>
          </w:p>
        </w:tc>
        <w:tc>
          <w:tcPr>
            <w:tcW w:w="5953" w:type="dxa"/>
          </w:tcPr>
          <w:p w14:paraId="5B651673" w14:textId="77777777" w:rsidR="00970DF2" w:rsidRPr="00004F90" w:rsidRDefault="00970DF2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DD710E" w:rsidRPr="00004F90" w14:paraId="7038FC9A" w14:textId="77777777" w:rsidTr="00970DF2">
        <w:trPr>
          <w:trHeight w:val="536"/>
        </w:trPr>
        <w:tc>
          <w:tcPr>
            <w:tcW w:w="3403" w:type="dxa"/>
            <w:gridSpan w:val="2"/>
          </w:tcPr>
          <w:p w14:paraId="50BC8EB7" w14:textId="77777777" w:rsidR="00970DF2" w:rsidRPr="00970DF2" w:rsidRDefault="00970DF2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</w:p>
          <w:p w14:paraId="150757E1" w14:textId="77777777" w:rsidR="00DD710E" w:rsidRPr="00970DF2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970DF2">
              <w:rPr>
                <w:rFonts w:ascii="Verdana" w:hAnsi="Verdana" w:cs="Arial"/>
                <w:bCs/>
                <w:sz w:val="18"/>
                <w:szCs w:val="18"/>
                <w:u w:val="single"/>
              </w:rPr>
              <w:t>Descripción del servicio prestado:</w:t>
            </w:r>
          </w:p>
          <w:p w14:paraId="583D1EF9" w14:textId="1DF8114E" w:rsidR="00970DF2" w:rsidRPr="00970DF2" w:rsidRDefault="00970DF2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953" w:type="dxa"/>
          </w:tcPr>
          <w:p w14:paraId="3BDA2A4C" w14:textId="77777777" w:rsidR="00DD710E" w:rsidRPr="00004F90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3B957868" w14:textId="77777777" w:rsidR="00DD710E" w:rsidRPr="00004F90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DD710E" w:rsidRPr="00004F90" w14:paraId="6C7C6BC4" w14:textId="77777777" w:rsidTr="00970DF2">
        <w:tc>
          <w:tcPr>
            <w:tcW w:w="3403" w:type="dxa"/>
            <w:gridSpan w:val="2"/>
          </w:tcPr>
          <w:p w14:paraId="369894BB" w14:textId="77777777" w:rsidR="00970DF2" w:rsidRPr="00970DF2" w:rsidRDefault="00970DF2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</w:p>
          <w:p w14:paraId="76BDF0AA" w14:textId="77777777" w:rsidR="00DD710E" w:rsidRPr="00970DF2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970DF2">
              <w:rPr>
                <w:rFonts w:ascii="Verdana" w:hAnsi="Verdana" w:cs="Arial"/>
                <w:bCs/>
                <w:sz w:val="18"/>
                <w:szCs w:val="18"/>
                <w:u w:val="single"/>
              </w:rPr>
              <w:t>Empresa o Centro de Salud en que se prestó el servicio:</w:t>
            </w:r>
          </w:p>
          <w:p w14:paraId="553FA372" w14:textId="55C30B62" w:rsidR="00970DF2" w:rsidRPr="00970DF2" w:rsidRDefault="00970DF2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953" w:type="dxa"/>
          </w:tcPr>
          <w:p w14:paraId="056E1DDD" w14:textId="77777777" w:rsidR="00DD710E" w:rsidRPr="00004F90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DD710E" w:rsidRPr="00004F90" w14:paraId="0B271F6D" w14:textId="77777777" w:rsidTr="00970DF2">
        <w:tc>
          <w:tcPr>
            <w:tcW w:w="1934" w:type="dxa"/>
            <w:vMerge w:val="restart"/>
            <w:vAlign w:val="center"/>
          </w:tcPr>
          <w:p w14:paraId="2F6B2278" w14:textId="77777777" w:rsidR="00DD710E" w:rsidRPr="00970DF2" w:rsidRDefault="00DD710E" w:rsidP="00970DF2">
            <w:pPr>
              <w:spacing w:after="200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970DF2">
              <w:rPr>
                <w:rFonts w:ascii="Verdana" w:hAnsi="Verdana" w:cs="Arial"/>
                <w:bCs/>
                <w:sz w:val="18"/>
                <w:szCs w:val="18"/>
                <w:u w:val="single"/>
              </w:rPr>
              <w:t>Periodo de la prestación:</w:t>
            </w:r>
          </w:p>
          <w:p w14:paraId="7C3F3F27" w14:textId="44EF500B" w:rsidR="00970DF2" w:rsidRPr="00970DF2" w:rsidRDefault="00970DF2" w:rsidP="00970DF2">
            <w:pPr>
              <w:spacing w:after="200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970DF2">
              <w:rPr>
                <w:rFonts w:ascii="Verdana" w:hAnsi="Verdana" w:cs="Arial"/>
                <w:bCs/>
                <w:sz w:val="18"/>
                <w:szCs w:val="18"/>
                <w:u w:val="single"/>
              </w:rPr>
              <w:t>(MM/AAA)</w:t>
            </w:r>
          </w:p>
        </w:tc>
        <w:tc>
          <w:tcPr>
            <w:tcW w:w="1469" w:type="dxa"/>
            <w:vAlign w:val="center"/>
          </w:tcPr>
          <w:p w14:paraId="13C16D28" w14:textId="7E855CB0" w:rsidR="00DD710E" w:rsidRDefault="00DD710E" w:rsidP="00970DF2">
            <w:pPr>
              <w:spacing w:after="200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970DF2">
              <w:rPr>
                <w:rFonts w:ascii="Verdana" w:hAnsi="Verdana" w:cs="Arial"/>
                <w:bCs/>
                <w:sz w:val="18"/>
                <w:szCs w:val="18"/>
                <w:u w:val="single"/>
              </w:rPr>
              <w:t>Inicio:</w:t>
            </w:r>
          </w:p>
          <w:p w14:paraId="2166AC3D" w14:textId="77777777" w:rsidR="00970DF2" w:rsidRPr="00970DF2" w:rsidRDefault="00970DF2" w:rsidP="00970DF2">
            <w:pPr>
              <w:spacing w:after="200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953" w:type="dxa"/>
          </w:tcPr>
          <w:p w14:paraId="7AEA5761" w14:textId="77777777" w:rsidR="00DD710E" w:rsidRPr="00004F90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DD710E" w:rsidRPr="00004F90" w14:paraId="1D7FE7F9" w14:textId="77777777" w:rsidTr="00970DF2">
        <w:tc>
          <w:tcPr>
            <w:tcW w:w="1934" w:type="dxa"/>
            <w:vMerge/>
            <w:vAlign w:val="center"/>
          </w:tcPr>
          <w:p w14:paraId="76ED3D62" w14:textId="77777777" w:rsidR="00DD710E" w:rsidRPr="00970DF2" w:rsidRDefault="00DD710E" w:rsidP="00970DF2">
            <w:pPr>
              <w:spacing w:after="200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1469" w:type="dxa"/>
            <w:vAlign w:val="center"/>
          </w:tcPr>
          <w:p w14:paraId="6661327D" w14:textId="77777777" w:rsidR="00DD710E" w:rsidRDefault="00DD710E" w:rsidP="00970DF2">
            <w:pPr>
              <w:spacing w:after="200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  <w:r w:rsidRPr="00970DF2">
              <w:rPr>
                <w:rFonts w:ascii="Verdana" w:hAnsi="Verdana" w:cs="Arial"/>
                <w:bCs/>
                <w:sz w:val="18"/>
                <w:szCs w:val="18"/>
                <w:u w:val="single"/>
              </w:rPr>
              <w:t>Termino:</w:t>
            </w:r>
          </w:p>
          <w:p w14:paraId="0658DFED" w14:textId="77777777" w:rsidR="00970DF2" w:rsidRPr="00970DF2" w:rsidRDefault="00970DF2" w:rsidP="00970DF2">
            <w:pPr>
              <w:spacing w:after="200"/>
              <w:rPr>
                <w:rFonts w:ascii="Verdana" w:hAnsi="Verdana" w:cs="Arial"/>
                <w:bCs/>
                <w:sz w:val="18"/>
                <w:szCs w:val="18"/>
                <w:u w:val="single"/>
              </w:rPr>
            </w:pPr>
          </w:p>
        </w:tc>
        <w:tc>
          <w:tcPr>
            <w:tcW w:w="5953" w:type="dxa"/>
          </w:tcPr>
          <w:p w14:paraId="1A933C60" w14:textId="77777777" w:rsidR="00DD710E" w:rsidRPr="00004F90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4EF2FEAB" w14:textId="77777777" w:rsidR="00DD710E" w:rsidRPr="00004F90" w:rsidRDefault="00DD710E" w:rsidP="00DD710E">
      <w:pPr>
        <w:spacing w:after="120" w:line="240" w:lineRule="auto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laconcuadrcula15"/>
        <w:tblW w:w="9356" w:type="dxa"/>
        <w:tblInd w:w="-147" w:type="dxa"/>
        <w:tblLook w:val="04A0" w:firstRow="1" w:lastRow="0" w:firstColumn="1" w:lastColumn="0" w:noHBand="0" w:noVBand="1"/>
      </w:tblPr>
      <w:tblGrid>
        <w:gridCol w:w="3170"/>
        <w:gridCol w:w="6186"/>
      </w:tblGrid>
      <w:tr w:rsidR="00DD710E" w:rsidRPr="00004F90" w14:paraId="032D68DA" w14:textId="77777777" w:rsidTr="0014570D">
        <w:tc>
          <w:tcPr>
            <w:tcW w:w="3170" w:type="dxa"/>
          </w:tcPr>
          <w:p w14:paraId="1D798BC7" w14:textId="77777777" w:rsidR="00970DF2" w:rsidRDefault="00970DF2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62785C6C" w14:textId="77777777" w:rsidR="00DD710E" w:rsidRDefault="00DD710E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004F90">
              <w:rPr>
                <w:rFonts w:ascii="Verdana" w:hAnsi="Verdana" w:cs="Arial"/>
                <w:bCs/>
                <w:sz w:val="18"/>
                <w:szCs w:val="18"/>
              </w:rPr>
              <w:t>Nombre de la persona que entrega la referencia</w:t>
            </w:r>
          </w:p>
          <w:p w14:paraId="5B20BD56" w14:textId="39DAE46A" w:rsidR="00970DF2" w:rsidRPr="00004F90" w:rsidRDefault="00970DF2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6186" w:type="dxa"/>
          </w:tcPr>
          <w:p w14:paraId="120C7692" w14:textId="77777777" w:rsidR="00DD710E" w:rsidRPr="00004F90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DD710E" w:rsidRPr="00004F90" w14:paraId="50DF4505" w14:textId="77777777" w:rsidTr="0014570D">
        <w:tc>
          <w:tcPr>
            <w:tcW w:w="3170" w:type="dxa"/>
          </w:tcPr>
          <w:p w14:paraId="6845A783" w14:textId="77777777" w:rsidR="00970DF2" w:rsidRDefault="00970DF2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3117E2BB" w14:textId="77777777" w:rsidR="00DD710E" w:rsidRDefault="00DD710E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004F90">
              <w:rPr>
                <w:rFonts w:ascii="Verdana" w:hAnsi="Verdana" w:cs="Arial"/>
                <w:bCs/>
                <w:sz w:val="18"/>
                <w:szCs w:val="18"/>
              </w:rPr>
              <w:t>Cedula de Identidad</w:t>
            </w:r>
          </w:p>
          <w:p w14:paraId="001C3450" w14:textId="6208021B" w:rsidR="00970DF2" w:rsidRPr="00004F90" w:rsidRDefault="00970DF2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6186" w:type="dxa"/>
          </w:tcPr>
          <w:p w14:paraId="550F8E9F" w14:textId="77777777" w:rsidR="00DD710E" w:rsidRPr="00004F90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DD710E" w:rsidRPr="00004F90" w14:paraId="7F6E472A" w14:textId="77777777" w:rsidTr="0014570D">
        <w:tc>
          <w:tcPr>
            <w:tcW w:w="3170" w:type="dxa"/>
          </w:tcPr>
          <w:p w14:paraId="14F3A4DA" w14:textId="77777777" w:rsidR="00970DF2" w:rsidRDefault="00970DF2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541FC4F7" w14:textId="77777777" w:rsidR="00DD710E" w:rsidRDefault="00DD710E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004F90">
              <w:rPr>
                <w:rFonts w:ascii="Verdana" w:hAnsi="Verdana" w:cs="Arial"/>
                <w:bCs/>
                <w:sz w:val="18"/>
                <w:szCs w:val="18"/>
              </w:rPr>
              <w:t>Cargo</w:t>
            </w:r>
          </w:p>
          <w:p w14:paraId="2067A38A" w14:textId="3E7E78F8" w:rsidR="00970DF2" w:rsidRPr="00004F90" w:rsidRDefault="00970DF2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6186" w:type="dxa"/>
          </w:tcPr>
          <w:p w14:paraId="42F9ACFD" w14:textId="77777777" w:rsidR="00DD710E" w:rsidRPr="00004F90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DD710E" w:rsidRPr="00004F90" w14:paraId="46E85E4B" w14:textId="77777777" w:rsidTr="0014570D">
        <w:tc>
          <w:tcPr>
            <w:tcW w:w="3170" w:type="dxa"/>
          </w:tcPr>
          <w:p w14:paraId="21174FAD" w14:textId="77777777" w:rsidR="00970DF2" w:rsidRDefault="00970DF2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59587C98" w14:textId="77777777" w:rsidR="00DD710E" w:rsidRDefault="00DD710E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004F90">
              <w:rPr>
                <w:rFonts w:ascii="Verdana" w:hAnsi="Verdana" w:cs="Arial"/>
                <w:bCs/>
                <w:sz w:val="18"/>
                <w:szCs w:val="18"/>
              </w:rPr>
              <w:t>Teléfono de contacto*</w:t>
            </w:r>
          </w:p>
          <w:p w14:paraId="44AD0D9E" w14:textId="61D41ADC" w:rsidR="00970DF2" w:rsidRPr="00004F90" w:rsidRDefault="00970DF2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6186" w:type="dxa"/>
          </w:tcPr>
          <w:p w14:paraId="3DF04DE0" w14:textId="77777777" w:rsidR="00DD710E" w:rsidRPr="00004F90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DD710E" w:rsidRPr="00004F90" w14:paraId="6FCA68A7" w14:textId="77777777" w:rsidTr="0014570D">
        <w:tc>
          <w:tcPr>
            <w:tcW w:w="3170" w:type="dxa"/>
          </w:tcPr>
          <w:p w14:paraId="405BD991" w14:textId="77777777" w:rsidR="00970DF2" w:rsidRDefault="00970DF2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  <w:p w14:paraId="58596ED9" w14:textId="77777777" w:rsidR="00DD710E" w:rsidRDefault="00DD710E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  <w:r w:rsidRPr="00004F90">
              <w:rPr>
                <w:rFonts w:ascii="Verdana" w:hAnsi="Verdana" w:cs="Arial"/>
                <w:bCs/>
                <w:sz w:val="18"/>
                <w:szCs w:val="18"/>
              </w:rPr>
              <w:t>Correo electrónico institucional*</w:t>
            </w:r>
          </w:p>
          <w:p w14:paraId="5B764DDE" w14:textId="32B0B6A6" w:rsidR="00970DF2" w:rsidRPr="00004F90" w:rsidRDefault="00970DF2" w:rsidP="0014570D">
            <w:pPr>
              <w:spacing w:before="60" w:after="6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6186" w:type="dxa"/>
          </w:tcPr>
          <w:p w14:paraId="649629B1" w14:textId="77777777" w:rsidR="00DD710E" w:rsidRPr="00004F90" w:rsidRDefault="00DD710E" w:rsidP="0014570D">
            <w:pPr>
              <w:spacing w:after="200"/>
              <w:jc w:val="both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431DCA73" w14:textId="77777777" w:rsidR="00DD710E" w:rsidRPr="00004F90" w:rsidRDefault="00DD710E" w:rsidP="00DD710E">
      <w:pPr>
        <w:spacing w:after="200"/>
        <w:jc w:val="both"/>
        <w:rPr>
          <w:rFonts w:ascii="Verdana" w:hAnsi="Verdana" w:cs="Arial"/>
          <w:bCs/>
          <w:sz w:val="18"/>
          <w:szCs w:val="18"/>
        </w:rPr>
      </w:pPr>
      <w:r w:rsidRPr="00004F90">
        <w:rPr>
          <w:rFonts w:ascii="Verdana" w:hAnsi="Verdana" w:cs="Arial"/>
          <w:bCs/>
          <w:sz w:val="18"/>
          <w:szCs w:val="18"/>
        </w:rPr>
        <w:t>*Correo y/o teléfono al cual se podrá enviar la solicitud de confirmación de la información.</w:t>
      </w:r>
    </w:p>
    <w:p w14:paraId="68EC7A50" w14:textId="77777777" w:rsidR="00DD710E" w:rsidRDefault="00DD710E" w:rsidP="00DD710E">
      <w:pPr>
        <w:spacing w:after="200"/>
        <w:jc w:val="both"/>
        <w:rPr>
          <w:rFonts w:ascii="Verdana" w:hAnsi="Verdana" w:cs="Arial"/>
          <w:bCs/>
          <w:sz w:val="18"/>
          <w:szCs w:val="18"/>
        </w:rPr>
      </w:pPr>
      <w:r w:rsidRPr="00004F90">
        <w:rPr>
          <w:rFonts w:ascii="Verdana" w:hAnsi="Verdana" w:cs="Arial"/>
          <w:bCs/>
          <w:sz w:val="18"/>
          <w:szCs w:val="18"/>
        </w:rPr>
        <w:t>La experiencia por el servicio otorgado es calificada de la siguiente manera (marque con una X donde corresponda):</w:t>
      </w:r>
    </w:p>
    <w:p w14:paraId="51179760" w14:textId="77777777" w:rsidR="00970DF2" w:rsidRDefault="00970DF2" w:rsidP="00DD710E">
      <w:pPr>
        <w:spacing w:after="200"/>
        <w:jc w:val="both"/>
        <w:rPr>
          <w:rFonts w:ascii="Verdana" w:hAnsi="Verdana" w:cs="Arial"/>
          <w:bCs/>
          <w:sz w:val="18"/>
          <w:szCs w:val="18"/>
        </w:rPr>
      </w:pPr>
    </w:p>
    <w:p w14:paraId="3E461588" w14:textId="77777777" w:rsidR="00970DF2" w:rsidRDefault="00970DF2" w:rsidP="00DD710E">
      <w:pPr>
        <w:spacing w:after="200"/>
        <w:jc w:val="both"/>
        <w:rPr>
          <w:rFonts w:ascii="Verdana" w:hAnsi="Verdana" w:cs="Arial"/>
          <w:bCs/>
          <w:sz w:val="18"/>
          <w:szCs w:val="18"/>
        </w:rPr>
      </w:pPr>
    </w:p>
    <w:p w14:paraId="32556FDA" w14:textId="77777777" w:rsidR="00970DF2" w:rsidRDefault="00970DF2" w:rsidP="00DD710E">
      <w:pPr>
        <w:spacing w:after="200"/>
        <w:jc w:val="both"/>
        <w:rPr>
          <w:rFonts w:ascii="Verdana" w:hAnsi="Verdana" w:cs="Arial"/>
          <w:bCs/>
          <w:sz w:val="18"/>
          <w:szCs w:val="18"/>
        </w:rPr>
      </w:pPr>
    </w:p>
    <w:p w14:paraId="25B89ECE" w14:textId="77777777" w:rsidR="00970DF2" w:rsidRDefault="00970DF2" w:rsidP="00DD710E">
      <w:pPr>
        <w:spacing w:after="200"/>
        <w:jc w:val="both"/>
        <w:rPr>
          <w:rFonts w:ascii="Verdana" w:hAnsi="Verdana" w:cs="Arial"/>
          <w:bCs/>
          <w:sz w:val="18"/>
          <w:szCs w:val="18"/>
        </w:rPr>
      </w:pPr>
    </w:p>
    <w:p w14:paraId="415D8244" w14:textId="77777777" w:rsidR="00970DF2" w:rsidRPr="00004F90" w:rsidRDefault="00970DF2" w:rsidP="00DD710E">
      <w:pPr>
        <w:spacing w:after="200"/>
        <w:jc w:val="both"/>
        <w:rPr>
          <w:rFonts w:ascii="Verdana" w:hAnsi="Verdana" w:cs="Arial"/>
          <w:bCs/>
          <w:sz w:val="18"/>
          <w:szCs w:val="18"/>
        </w:rPr>
      </w:pPr>
    </w:p>
    <w:tbl>
      <w:tblPr>
        <w:tblStyle w:val="Tablaconcuadrcula15"/>
        <w:tblW w:w="0" w:type="auto"/>
        <w:tblInd w:w="-5" w:type="dxa"/>
        <w:tblLook w:val="04A0" w:firstRow="1" w:lastRow="0" w:firstColumn="1" w:lastColumn="0" w:noHBand="0" w:noVBand="1"/>
      </w:tblPr>
      <w:tblGrid>
        <w:gridCol w:w="2292"/>
        <w:gridCol w:w="2386"/>
      </w:tblGrid>
      <w:tr w:rsidR="00DD710E" w:rsidRPr="00004F90" w14:paraId="163448FD" w14:textId="77777777" w:rsidTr="00970DF2">
        <w:tc>
          <w:tcPr>
            <w:tcW w:w="2292" w:type="dxa"/>
            <w:vAlign w:val="center"/>
          </w:tcPr>
          <w:p w14:paraId="531D356A" w14:textId="77777777" w:rsidR="00DD710E" w:rsidRPr="00004F90" w:rsidRDefault="00DD710E" w:rsidP="00970DF2">
            <w:pPr>
              <w:spacing w:after="200"/>
              <w:rPr>
                <w:rFonts w:ascii="Verdana" w:hAnsi="Verdana" w:cs="Arial"/>
                <w:bCs/>
                <w:sz w:val="18"/>
                <w:szCs w:val="18"/>
              </w:rPr>
            </w:pPr>
            <w:r w:rsidRPr="00004F90">
              <w:rPr>
                <w:rFonts w:ascii="Verdana" w:hAnsi="Verdana" w:cs="Arial"/>
                <w:bCs/>
                <w:sz w:val="18"/>
                <w:szCs w:val="18"/>
              </w:rPr>
              <w:lastRenderedPageBreak/>
              <w:t>Recomiendo</w:t>
            </w:r>
          </w:p>
        </w:tc>
        <w:tc>
          <w:tcPr>
            <w:tcW w:w="2386" w:type="dxa"/>
            <w:vAlign w:val="center"/>
          </w:tcPr>
          <w:p w14:paraId="229701FF" w14:textId="77777777" w:rsidR="00DD710E" w:rsidRPr="00004F90" w:rsidRDefault="00DD710E" w:rsidP="00970DF2">
            <w:pPr>
              <w:spacing w:after="20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  <w:tr w:rsidR="00DD710E" w:rsidRPr="00004F90" w14:paraId="681C1C62" w14:textId="77777777" w:rsidTr="00970DF2">
        <w:tc>
          <w:tcPr>
            <w:tcW w:w="2292" w:type="dxa"/>
            <w:vAlign w:val="center"/>
          </w:tcPr>
          <w:p w14:paraId="6EE0D1F9" w14:textId="77777777" w:rsidR="00DD710E" w:rsidRPr="00004F90" w:rsidRDefault="00DD710E" w:rsidP="00970DF2">
            <w:pPr>
              <w:spacing w:after="200"/>
              <w:rPr>
                <w:rFonts w:ascii="Verdana" w:hAnsi="Verdana" w:cs="Arial"/>
                <w:bCs/>
                <w:sz w:val="18"/>
                <w:szCs w:val="18"/>
              </w:rPr>
            </w:pPr>
            <w:r w:rsidRPr="00004F90">
              <w:rPr>
                <w:rFonts w:ascii="Verdana" w:hAnsi="Verdana" w:cs="Arial"/>
                <w:bCs/>
                <w:sz w:val="18"/>
                <w:szCs w:val="18"/>
              </w:rPr>
              <w:t>No recomiendo</w:t>
            </w:r>
          </w:p>
        </w:tc>
        <w:tc>
          <w:tcPr>
            <w:tcW w:w="2386" w:type="dxa"/>
            <w:vAlign w:val="center"/>
          </w:tcPr>
          <w:p w14:paraId="41E422E9" w14:textId="77777777" w:rsidR="00DD710E" w:rsidRPr="00004F90" w:rsidRDefault="00DD710E" w:rsidP="00970DF2">
            <w:pPr>
              <w:spacing w:after="200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14:paraId="1DC86716" w14:textId="77777777" w:rsidR="005C65F5" w:rsidRDefault="005C65F5" w:rsidP="00DD710E">
      <w:pPr>
        <w:spacing w:after="200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021D6D63" w14:textId="77777777" w:rsidR="005C65F5" w:rsidRDefault="005C65F5" w:rsidP="00DD710E">
      <w:pPr>
        <w:spacing w:after="200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7FCCBE03" w14:textId="77777777" w:rsidR="00970DF2" w:rsidRDefault="00970DF2" w:rsidP="00DD710E">
      <w:pPr>
        <w:spacing w:after="200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3F222512" w14:textId="77777777" w:rsidR="005C65F5" w:rsidRDefault="005C65F5" w:rsidP="00DD710E">
      <w:pPr>
        <w:spacing w:after="200"/>
        <w:jc w:val="center"/>
        <w:rPr>
          <w:rFonts w:ascii="Verdana" w:hAnsi="Verdana" w:cs="Arial"/>
          <w:b/>
          <w:sz w:val="18"/>
          <w:szCs w:val="18"/>
          <w:u w:val="single"/>
        </w:rPr>
      </w:pPr>
    </w:p>
    <w:p w14:paraId="1979D058" w14:textId="3DFA1C72" w:rsidR="00DD710E" w:rsidRPr="00004F90" w:rsidRDefault="00DD710E" w:rsidP="00DD710E">
      <w:pPr>
        <w:spacing w:after="200"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004F90">
        <w:rPr>
          <w:rFonts w:ascii="Verdana" w:hAnsi="Verdana" w:cs="Arial"/>
          <w:b/>
          <w:sz w:val="18"/>
          <w:szCs w:val="18"/>
          <w:u w:val="single"/>
        </w:rPr>
        <w:t>__________________________</w:t>
      </w:r>
    </w:p>
    <w:p w14:paraId="713A734B" w14:textId="77777777" w:rsidR="00DD710E" w:rsidRDefault="00DD710E" w:rsidP="00DD710E">
      <w:pPr>
        <w:spacing w:after="200"/>
        <w:jc w:val="center"/>
        <w:rPr>
          <w:rFonts w:ascii="Verdana" w:hAnsi="Verdana" w:cs="Arial"/>
          <w:bCs/>
          <w:sz w:val="18"/>
          <w:szCs w:val="18"/>
        </w:rPr>
      </w:pPr>
      <w:r w:rsidRPr="00004F90">
        <w:rPr>
          <w:rFonts w:ascii="Verdana" w:hAnsi="Verdana" w:cs="Arial"/>
          <w:bCs/>
          <w:sz w:val="18"/>
          <w:szCs w:val="18"/>
        </w:rPr>
        <w:t>Firma de quien entrega la referencia</w:t>
      </w:r>
    </w:p>
    <w:p w14:paraId="13C16AAD" w14:textId="77777777" w:rsidR="00970DF2" w:rsidRDefault="00970DF2" w:rsidP="00DD710E">
      <w:pPr>
        <w:spacing w:after="200"/>
        <w:jc w:val="center"/>
        <w:rPr>
          <w:rFonts w:ascii="Verdana" w:hAnsi="Verdana" w:cs="Arial"/>
          <w:bCs/>
          <w:sz w:val="18"/>
          <w:szCs w:val="18"/>
        </w:rPr>
      </w:pPr>
    </w:p>
    <w:p w14:paraId="1A0224AD" w14:textId="77777777" w:rsidR="00970DF2" w:rsidRPr="00004F90" w:rsidRDefault="00970DF2" w:rsidP="00DD710E">
      <w:pPr>
        <w:spacing w:after="200"/>
        <w:jc w:val="center"/>
        <w:rPr>
          <w:rFonts w:ascii="Verdana" w:hAnsi="Verdana" w:cs="Arial"/>
          <w:bCs/>
          <w:sz w:val="18"/>
          <w:szCs w:val="18"/>
        </w:rPr>
      </w:pPr>
    </w:p>
    <w:p w14:paraId="6A65EE58" w14:textId="4C924AAF" w:rsidR="00DD710E" w:rsidRDefault="00DD710E" w:rsidP="00DD710E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  <w:r w:rsidRPr="00004F90">
        <w:rPr>
          <w:rFonts w:ascii="Verdana" w:eastAsia="Consolas" w:hAnsi="Verdana" w:cs="Arial"/>
          <w:sz w:val="18"/>
          <w:szCs w:val="18"/>
          <w:lang w:eastAsia="zh-CN" w:bidi="hi-IN"/>
        </w:rPr>
        <w:t>*La carta de recomendación debe ser emitida por un referente válido</w:t>
      </w:r>
      <w:r w:rsidR="00970DF2">
        <w:rPr>
          <w:rFonts w:ascii="Verdana" w:eastAsia="Consolas" w:hAnsi="Verdana" w:cs="Arial"/>
          <w:sz w:val="18"/>
          <w:szCs w:val="18"/>
          <w:lang w:eastAsia="zh-CN" w:bidi="hi-IN"/>
        </w:rPr>
        <w:t xml:space="preserve">. </w:t>
      </w:r>
      <w:r w:rsidRPr="00004F90">
        <w:rPr>
          <w:rFonts w:ascii="Verdana" w:eastAsia="Consolas" w:hAnsi="Verdana" w:cs="Arial"/>
          <w:sz w:val="18"/>
          <w:szCs w:val="18"/>
          <w:lang w:eastAsia="zh-CN" w:bidi="hi-IN"/>
        </w:rPr>
        <w:t>Como referente válido se entenderá haber tenido un rol de supervisión sobre el profesional como, por ejemplo: administrador de un contrato, jefatura directa o haber tenido labores de supervisión técnica de ese trabajador.</w:t>
      </w:r>
    </w:p>
    <w:p w14:paraId="5A39E28A" w14:textId="77777777" w:rsidR="00970DF2" w:rsidRDefault="00970DF2" w:rsidP="00DD710E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</w:p>
    <w:p w14:paraId="61AC7B5F" w14:textId="6425AED9" w:rsidR="00970DF2" w:rsidRDefault="00970DF2" w:rsidP="00970DF2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  <w:r>
        <w:rPr>
          <w:rFonts w:ascii="Verdana" w:eastAsia="Consolas" w:hAnsi="Verdana" w:cs="Arial"/>
          <w:sz w:val="18"/>
          <w:szCs w:val="18"/>
          <w:lang w:eastAsia="zh-CN" w:bidi="hi-IN"/>
        </w:rPr>
        <w:t>*</w:t>
      </w:r>
      <w:r w:rsidRPr="00970DF2">
        <w:rPr>
          <w:rFonts w:ascii="Verdana" w:eastAsia="Consolas" w:hAnsi="Verdana" w:cs="Arial"/>
          <w:sz w:val="18"/>
          <w:szCs w:val="18"/>
          <w:lang w:eastAsia="zh-CN" w:bidi="hi-IN"/>
        </w:rPr>
        <w:t>Sólo se evaluarán las ofertas que incluyan profesionales recomendados/as.</w:t>
      </w:r>
    </w:p>
    <w:p w14:paraId="238E09EC" w14:textId="77777777" w:rsidR="00970DF2" w:rsidRPr="00970DF2" w:rsidRDefault="00970DF2" w:rsidP="00970DF2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</w:p>
    <w:p w14:paraId="3105C547" w14:textId="013BBBA0" w:rsidR="00970DF2" w:rsidRDefault="00970DF2" w:rsidP="00970DF2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  <w:r w:rsidRPr="00970DF2">
        <w:rPr>
          <w:rFonts w:ascii="Verdana" w:eastAsia="Consolas" w:hAnsi="Verdana" w:cs="Arial"/>
          <w:sz w:val="18"/>
          <w:szCs w:val="18"/>
          <w:lang w:eastAsia="zh-CN" w:bidi="hi-IN"/>
        </w:rPr>
        <w:t>*</w:t>
      </w:r>
      <w:r w:rsidRPr="00970DF2">
        <w:rPr>
          <w:rFonts w:ascii="Verdana" w:eastAsia="Consolas" w:hAnsi="Verdana" w:cs="Arial"/>
          <w:sz w:val="18"/>
          <w:szCs w:val="18"/>
          <w:lang w:eastAsia="zh-CN" w:bidi="hi-IN"/>
        </w:rPr>
        <w:t>No se permitirá la emisión de cartas de recomendación por parte del mismo oferente. ni de personas relacionadas a éste, verificable según la información contenida en el portal de Mercado Público.</w:t>
      </w:r>
    </w:p>
    <w:p w14:paraId="1D7EF828" w14:textId="77777777" w:rsidR="00970DF2" w:rsidRPr="00970DF2" w:rsidRDefault="00970DF2" w:rsidP="00970DF2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</w:p>
    <w:p w14:paraId="27EF88A6" w14:textId="245D284A" w:rsidR="00970DF2" w:rsidRDefault="00970DF2" w:rsidP="00970DF2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  <w:r w:rsidRPr="00970DF2">
        <w:rPr>
          <w:rFonts w:ascii="Verdana" w:eastAsia="Consolas" w:hAnsi="Verdana" w:cs="Arial"/>
          <w:sz w:val="18"/>
          <w:szCs w:val="18"/>
          <w:lang w:eastAsia="zh-CN" w:bidi="hi-IN"/>
        </w:rPr>
        <w:t>*</w:t>
      </w:r>
      <w:r w:rsidRPr="00970DF2">
        <w:rPr>
          <w:rFonts w:ascii="Verdana" w:eastAsia="Consolas" w:hAnsi="Verdana" w:cs="Arial"/>
          <w:sz w:val="18"/>
          <w:szCs w:val="18"/>
          <w:lang w:eastAsia="zh-CN" w:bidi="hi-IN"/>
        </w:rPr>
        <w:t>La comisión evaluadora podrá tomar contacto con el profesional referido y/o con los referentes para</w:t>
      </w:r>
      <w:r>
        <w:rPr>
          <w:rFonts w:ascii="Verdana" w:eastAsia="Consolas" w:hAnsi="Verdana" w:cs="Arial"/>
          <w:sz w:val="18"/>
          <w:szCs w:val="18"/>
          <w:lang w:eastAsia="zh-CN" w:bidi="hi-IN"/>
        </w:rPr>
        <w:t xml:space="preserve"> </w:t>
      </w:r>
      <w:r w:rsidRPr="00970DF2">
        <w:rPr>
          <w:rFonts w:ascii="Verdana" w:eastAsia="Consolas" w:hAnsi="Verdana" w:cs="Arial"/>
          <w:sz w:val="18"/>
          <w:szCs w:val="18"/>
          <w:lang w:eastAsia="zh-CN" w:bidi="hi-IN"/>
        </w:rPr>
        <w:t>aclarar dudas o confirmar datos.</w:t>
      </w:r>
    </w:p>
    <w:p w14:paraId="2983A146" w14:textId="77777777" w:rsidR="00970DF2" w:rsidRPr="00970DF2" w:rsidRDefault="00970DF2" w:rsidP="00970DF2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</w:p>
    <w:p w14:paraId="2B5A1628" w14:textId="5B8D3BF2" w:rsidR="00970DF2" w:rsidRDefault="00970DF2" w:rsidP="00970DF2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  <w:r w:rsidRPr="00970DF2">
        <w:rPr>
          <w:rFonts w:ascii="Verdana" w:eastAsia="Consolas" w:hAnsi="Verdana" w:cs="Arial"/>
          <w:sz w:val="18"/>
          <w:szCs w:val="18"/>
          <w:lang w:eastAsia="zh-CN" w:bidi="hi-IN"/>
        </w:rPr>
        <w:t>*</w:t>
      </w:r>
      <w:r w:rsidRPr="00970DF2">
        <w:rPr>
          <w:rFonts w:ascii="Verdana" w:eastAsia="Consolas" w:hAnsi="Verdana" w:cs="Arial"/>
          <w:sz w:val="18"/>
          <w:szCs w:val="18"/>
          <w:lang w:eastAsia="zh-CN" w:bidi="hi-IN"/>
        </w:rPr>
        <w:t>Las recomendaciones se deben referir a contratos o servicios en estado finalizado.</w:t>
      </w:r>
    </w:p>
    <w:p w14:paraId="4A487F90" w14:textId="77777777" w:rsidR="00970DF2" w:rsidRPr="00970DF2" w:rsidRDefault="00970DF2" w:rsidP="00970DF2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</w:p>
    <w:p w14:paraId="2D8651CE" w14:textId="5A529905" w:rsidR="00970DF2" w:rsidRPr="00004F90" w:rsidRDefault="00970DF2" w:rsidP="00970DF2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  <w:r w:rsidRPr="00970DF2">
        <w:rPr>
          <w:rFonts w:ascii="Calibri" w:eastAsia="Consolas" w:hAnsi="Calibri" w:cs="Calibri"/>
          <w:sz w:val="18"/>
          <w:szCs w:val="18"/>
          <w:lang w:eastAsia="zh-CN" w:bidi="hi-IN"/>
        </w:rPr>
        <w:t>﻿﻿</w:t>
      </w:r>
      <w:r>
        <w:rPr>
          <w:rFonts w:ascii="Calibri" w:eastAsia="Consolas" w:hAnsi="Calibri" w:cs="Calibri"/>
          <w:sz w:val="18"/>
          <w:szCs w:val="18"/>
          <w:lang w:eastAsia="zh-CN" w:bidi="hi-IN"/>
        </w:rPr>
        <w:t>*</w:t>
      </w:r>
      <w:r w:rsidRPr="00970DF2">
        <w:rPr>
          <w:rFonts w:ascii="Verdana" w:eastAsia="Consolas" w:hAnsi="Verdana" w:cs="Arial"/>
          <w:sz w:val="18"/>
          <w:szCs w:val="18"/>
          <w:lang w:eastAsia="zh-CN" w:bidi="hi-IN"/>
        </w:rPr>
        <w:t>Sólo se considerará para la evaluación los servicios recomendados.</w:t>
      </w:r>
    </w:p>
    <w:p w14:paraId="63758799" w14:textId="77777777" w:rsidR="00DD710E" w:rsidRPr="00004F90" w:rsidRDefault="00DD710E" w:rsidP="00970DF2">
      <w:pPr>
        <w:jc w:val="both"/>
        <w:rPr>
          <w:rFonts w:ascii="Verdana" w:eastAsia="Consolas" w:hAnsi="Verdana" w:cs="Arial"/>
          <w:sz w:val="18"/>
          <w:szCs w:val="18"/>
          <w:lang w:eastAsia="zh-CN" w:bidi="hi-IN"/>
        </w:rPr>
      </w:pPr>
    </w:p>
    <w:p w14:paraId="07791482" w14:textId="77777777" w:rsidR="000C1150" w:rsidRPr="00DD710E" w:rsidRDefault="000C1150" w:rsidP="00DD710E"/>
    <w:sectPr w:rsidR="000C1150" w:rsidRPr="00DD710E" w:rsidSect="0034502D">
      <w:headerReference w:type="default" r:id="rId7"/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820F" w14:textId="77777777" w:rsidR="0086369F" w:rsidRDefault="0086369F" w:rsidP="0034502D">
      <w:pPr>
        <w:spacing w:line="240" w:lineRule="auto"/>
      </w:pPr>
      <w:r>
        <w:separator/>
      </w:r>
    </w:p>
  </w:endnote>
  <w:endnote w:type="continuationSeparator" w:id="0">
    <w:p w14:paraId="6668D352" w14:textId="77777777" w:rsidR="0086369F" w:rsidRDefault="0086369F" w:rsidP="00345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obCL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89BCF" w14:textId="77777777" w:rsidR="0086369F" w:rsidRDefault="0086369F" w:rsidP="0034502D">
      <w:pPr>
        <w:spacing w:line="240" w:lineRule="auto"/>
      </w:pPr>
      <w:r>
        <w:separator/>
      </w:r>
    </w:p>
  </w:footnote>
  <w:footnote w:type="continuationSeparator" w:id="0">
    <w:p w14:paraId="7158D164" w14:textId="77777777" w:rsidR="0086369F" w:rsidRDefault="0086369F" w:rsidP="003450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F206" w14:textId="0A0C0166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  <w:r w:rsidRPr="007D041B">
      <w:rPr>
        <w:rFonts w:ascii="Calibri" w:eastAsia="Calibri" w:hAnsi="Calibri"/>
        <w:noProof/>
        <w:kern w:val="0"/>
        <w:sz w:val="22"/>
        <w:szCs w:val="22"/>
        <w:lang w:val="es-CL" w:eastAsia="es-CL"/>
      </w:rPr>
      <w:drawing>
        <wp:anchor distT="0" distB="0" distL="114300" distR="114300" simplePos="0" relativeHeight="251658240" behindDoc="0" locked="0" layoutInCell="1" allowOverlap="1" wp14:anchorId="5E82905A" wp14:editId="568C1232">
          <wp:simplePos x="0" y="0"/>
          <wp:positionH relativeFrom="column">
            <wp:posOffset>33655</wp:posOffset>
          </wp:positionH>
          <wp:positionV relativeFrom="paragraph">
            <wp:posOffset>104775</wp:posOffset>
          </wp:positionV>
          <wp:extent cx="1256030" cy="1139825"/>
          <wp:effectExtent l="0" t="0" r="1270" b="317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F45098" w14:textId="397EDC08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666B306D" w14:textId="68FB417B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2ABF8A05" w14:textId="58FB45C1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5F493949" w14:textId="77777777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6264918C" w14:textId="77777777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2E30FC11" w14:textId="77777777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29BBC71A" w14:textId="77777777" w:rsidR="0034502D" w:rsidRDefault="0034502D">
    <w:pPr>
      <w:pStyle w:val="Encabezado"/>
      <w:rPr>
        <w:rFonts w:ascii="Verdana" w:hAnsi="Verdana" w:cs="gobCL"/>
        <w:bCs/>
        <w:sz w:val="18"/>
        <w:szCs w:val="18"/>
      </w:rPr>
    </w:pPr>
  </w:p>
  <w:p w14:paraId="34F5F364" w14:textId="77777777" w:rsidR="0034502D" w:rsidRDefault="0034502D" w:rsidP="0034502D">
    <w:pPr>
      <w:pStyle w:val="Encabezado"/>
      <w:rPr>
        <w:rFonts w:ascii="Verdana" w:hAnsi="Verdana" w:cs="gobCL"/>
        <w:bCs/>
        <w:sz w:val="18"/>
        <w:szCs w:val="18"/>
      </w:rPr>
    </w:pPr>
  </w:p>
  <w:p w14:paraId="1E36F30A" w14:textId="77777777" w:rsidR="00970DF2" w:rsidRDefault="00970DF2" w:rsidP="0034502D">
    <w:pPr>
      <w:pStyle w:val="Encabezado"/>
      <w:jc w:val="both"/>
      <w:rPr>
        <w:rFonts w:ascii="Verdana" w:hAnsi="Verdana" w:cs="gobCL"/>
        <w:bCs/>
        <w:sz w:val="18"/>
        <w:szCs w:val="18"/>
      </w:rPr>
    </w:pPr>
  </w:p>
  <w:p w14:paraId="323E8BCA" w14:textId="7289E309" w:rsidR="0034502D" w:rsidRDefault="00970DF2" w:rsidP="0034502D">
    <w:pPr>
      <w:pStyle w:val="Encabezado"/>
      <w:jc w:val="both"/>
    </w:pPr>
    <w:r>
      <w:rPr>
        <w:rFonts w:ascii="Verdana" w:hAnsi="Verdana" w:cs="gobCL"/>
        <w:bCs/>
        <w:sz w:val="18"/>
        <w:szCs w:val="18"/>
      </w:rPr>
      <w:t>SGP 00361-</w:t>
    </w:r>
    <w:proofErr w:type="gramStart"/>
    <w:r>
      <w:rPr>
        <w:rFonts w:ascii="Verdana" w:hAnsi="Verdana" w:cs="gobCL"/>
        <w:bCs/>
        <w:sz w:val="18"/>
        <w:szCs w:val="18"/>
      </w:rPr>
      <w:t>2025</w:t>
    </w:r>
    <w:r w:rsidR="0034502D">
      <w:rPr>
        <w:rFonts w:ascii="Verdana" w:hAnsi="Verdana" w:cs="gobCL"/>
        <w:bCs/>
        <w:sz w:val="18"/>
        <w:szCs w:val="18"/>
      </w:rPr>
      <w:t xml:space="preserve">  </w:t>
    </w:r>
    <w:r w:rsidR="0034502D">
      <w:rPr>
        <w:rFonts w:ascii="Verdana" w:hAnsi="Verdana" w:cs="gobCL"/>
        <w:bCs/>
        <w:sz w:val="18"/>
        <w:szCs w:val="18"/>
      </w:rPr>
      <w:tab/>
    </w:r>
    <w:proofErr w:type="gramEnd"/>
    <w:r w:rsidR="0034502D">
      <w:rPr>
        <w:rFonts w:ascii="Verdana" w:hAnsi="Verdana" w:cs="gobCL"/>
        <w:bCs/>
        <w:sz w:val="18"/>
        <w:szCs w:val="18"/>
      </w:rPr>
      <w:tab/>
    </w:r>
    <w:r w:rsidRPr="007D041B">
      <w:rPr>
        <w:rFonts w:ascii="Verdana" w:hAnsi="Verdana" w:cs="gobCL"/>
        <w:bCs/>
        <w:sz w:val="18"/>
        <w:szCs w:val="18"/>
      </w:rPr>
      <w:t>DEPARTAMENTO JURÍDICO</w:t>
    </w:r>
  </w:p>
  <w:p w14:paraId="62A13E99" w14:textId="1872D70B" w:rsidR="0034502D" w:rsidRDefault="0034502D">
    <w:pPr>
      <w:pStyle w:val="Encabezado"/>
    </w:pPr>
    <w:r>
      <w:rPr>
        <w:rFonts w:ascii="Verdana" w:hAnsi="Verdana" w:cs="gobCL"/>
        <w:bCs/>
        <w:sz w:val="18"/>
        <w:szCs w:val="18"/>
      </w:rPr>
      <w:t xml:space="preserve">      </w:t>
    </w:r>
    <w:r>
      <w:rPr>
        <w:rFonts w:ascii="Verdana" w:hAnsi="Verdana" w:cs="gobCL"/>
        <w:bCs/>
        <w:sz w:val="18"/>
        <w:szCs w:val="18"/>
      </w:rPr>
      <w:tab/>
    </w:r>
    <w:r w:rsidRPr="007D041B">
      <w:rPr>
        <w:rFonts w:ascii="Verdana" w:hAnsi="Verdana" w:cs="gobCL"/>
        <w:bCs/>
        <w:sz w:val="18"/>
        <w:szCs w:val="18"/>
      </w:rPr>
      <w:tab/>
    </w:r>
    <w:r>
      <w:rPr>
        <w:rFonts w:ascii="Verdana" w:hAnsi="Verdana" w:cs="gobCL"/>
        <w:bCs/>
        <w:sz w:val="18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8E219BD"/>
    <w:multiLevelType w:val="hybridMultilevel"/>
    <w:tmpl w:val="D7E4FB84"/>
    <w:lvl w:ilvl="0" w:tplc="716469B6">
      <w:start w:val="1"/>
      <w:numFmt w:val="upperRoman"/>
      <w:lvlText w:val="%1."/>
      <w:lvlJc w:val="left"/>
      <w:pPr>
        <w:ind w:left="807" w:hanging="362"/>
        <w:jc w:val="right"/>
      </w:pPr>
      <w:rPr>
        <w:rFonts w:ascii="Verdana" w:eastAsia="Verdana" w:hAnsi="Verdana" w:cs="Verdana" w:hint="default"/>
        <w:b/>
        <w:bCs/>
        <w:spacing w:val="-1"/>
        <w:w w:val="90"/>
        <w:sz w:val="20"/>
        <w:szCs w:val="20"/>
        <w:lang w:val="es-ES" w:eastAsia="en-US" w:bidi="ar-SA"/>
      </w:rPr>
    </w:lvl>
    <w:lvl w:ilvl="1" w:tplc="E09EAB10">
      <w:start w:val="1"/>
      <w:numFmt w:val="decimal"/>
      <w:lvlText w:val="%2."/>
      <w:lvlJc w:val="left"/>
      <w:pPr>
        <w:ind w:left="987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es-ES" w:eastAsia="en-US" w:bidi="ar-SA"/>
      </w:rPr>
    </w:lvl>
    <w:lvl w:ilvl="2" w:tplc="F1143D2A">
      <w:numFmt w:val="bullet"/>
      <w:lvlText w:val="•"/>
      <w:lvlJc w:val="left"/>
      <w:pPr>
        <w:ind w:left="1953" w:hanging="360"/>
      </w:pPr>
      <w:rPr>
        <w:rFonts w:hint="default"/>
        <w:lang w:val="es-ES" w:eastAsia="en-US" w:bidi="ar-SA"/>
      </w:rPr>
    </w:lvl>
    <w:lvl w:ilvl="3" w:tplc="F8FA4D20">
      <w:numFmt w:val="bullet"/>
      <w:lvlText w:val="•"/>
      <w:lvlJc w:val="left"/>
      <w:pPr>
        <w:ind w:left="2927" w:hanging="360"/>
      </w:pPr>
      <w:rPr>
        <w:rFonts w:hint="default"/>
        <w:lang w:val="es-ES" w:eastAsia="en-US" w:bidi="ar-SA"/>
      </w:rPr>
    </w:lvl>
    <w:lvl w:ilvl="4" w:tplc="3C8C36EA">
      <w:numFmt w:val="bullet"/>
      <w:lvlText w:val="•"/>
      <w:lvlJc w:val="left"/>
      <w:pPr>
        <w:ind w:left="3901" w:hanging="360"/>
      </w:pPr>
      <w:rPr>
        <w:rFonts w:hint="default"/>
        <w:lang w:val="es-ES" w:eastAsia="en-US" w:bidi="ar-SA"/>
      </w:rPr>
    </w:lvl>
    <w:lvl w:ilvl="5" w:tplc="FC02981A">
      <w:numFmt w:val="bullet"/>
      <w:lvlText w:val="•"/>
      <w:lvlJc w:val="left"/>
      <w:pPr>
        <w:ind w:left="4875" w:hanging="360"/>
      </w:pPr>
      <w:rPr>
        <w:rFonts w:hint="default"/>
        <w:lang w:val="es-ES" w:eastAsia="en-US" w:bidi="ar-SA"/>
      </w:rPr>
    </w:lvl>
    <w:lvl w:ilvl="6" w:tplc="973ECECA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7" w:tplc="B31E13CE">
      <w:numFmt w:val="bullet"/>
      <w:lvlText w:val="•"/>
      <w:lvlJc w:val="left"/>
      <w:pPr>
        <w:ind w:left="6823" w:hanging="360"/>
      </w:pPr>
      <w:rPr>
        <w:rFonts w:hint="default"/>
        <w:lang w:val="es-ES" w:eastAsia="en-US" w:bidi="ar-SA"/>
      </w:rPr>
    </w:lvl>
    <w:lvl w:ilvl="8" w:tplc="2BD26FDC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BD37F14"/>
    <w:multiLevelType w:val="hybridMultilevel"/>
    <w:tmpl w:val="DB12E7EA"/>
    <w:lvl w:ilvl="0" w:tplc="9D9ABFB2">
      <w:start w:val="1"/>
      <w:numFmt w:val="decimal"/>
      <w:lvlText w:val="%1."/>
      <w:lvlJc w:val="left"/>
      <w:pPr>
        <w:ind w:left="5889" w:hanging="36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es-ES" w:eastAsia="en-US" w:bidi="ar-SA"/>
      </w:rPr>
    </w:lvl>
    <w:lvl w:ilvl="1" w:tplc="A1C6DBC8">
      <w:numFmt w:val="bullet"/>
      <w:lvlText w:val="•"/>
      <w:lvlJc w:val="left"/>
      <w:pPr>
        <w:ind w:left="6758" w:hanging="360"/>
      </w:pPr>
      <w:rPr>
        <w:rFonts w:hint="default"/>
        <w:lang w:val="es-ES" w:eastAsia="en-US" w:bidi="ar-SA"/>
      </w:rPr>
    </w:lvl>
    <w:lvl w:ilvl="2" w:tplc="01A0BE8A">
      <w:numFmt w:val="bullet"/>
      <w:lvlText w:val="•"/>
      <w:lvlJc w:val="left"/>
      <w:pPr>
        <w:ind w:left="7635" w:hanging="360"/>
      </w:pPr>
      <w:rPr>
        <w:rFonts w:hint="default"/>
        <w:lang w:val="es-ES" w:eastAsia="en-US" w:bidi="ar-SA"/>
      </w:rPr>
    </w:lvl>
    <w:lvl w:ilvl="3" w:tplc="695C8600">
      <w:numFmt w:val="bullet"/>
      <w:lvlText w:val="•"/>
      <w:lvlJc w:val="left"/>
      <w:pPr>
        <w:ind w:left="8511" w:hanging="360"/>
      </w:pPr>
      <w:rPr>
        <w:rFonts w:hint="default"/>
        <w:lang w:val="es-ES" w:eastAsia="en-US" w:bidi="ar-SA"/>
      </w:rPr>
    </w:lvl>
    <w:lvl w:ilvl="4" w:tplc="1958B82C">
      <w:numFmt w:val="bullet"/>
      <w:lvlText w:val="•"/>
      <w:lvlJc w:val="left"/>
      <w:pPr>
        <w:ind w:left="9388" w:hanging="360"/>
      </w:pPr>
      <w:rPr>
        <w:rFonts w:hint="default"/>
        <w:lang w:val="es-ES" w:eastAsia="en-US" w:bidi="ar-SA"/>
      </w:rPr>
    </w:lvl>
    <w:lvl w:ilvl="5" w:tplc="0C22DED6">
      <w:numFmt w:val="bullet"/>
      <w:lvlText w:val="•"/>
      <w:lvlJc w:val="left"/>
      <w:pPr>
        <w:ind w:left="10264" w:hanging="360"/>
      </w:pPr>
      <w:rPr>
        <w:rFonts w:hint="default"/>
        <w:lang w:val="es-ES" w:eastAsia="en-US" w:bidi="ar-SA"/>
      </w:rPr>
    </w:lvl>
    <w:lvl w:ilvl="6" w:tplc="394EADFA">
      <w:numFmt w:val="bullet"/>
      <w:lvlText w:val="•"/>
      <w:lvlJc w:val="left"/>
      <w:pPr>
        <w:ind w:left="11141" w:hanging="360"/>
      </w:pPr>
      <w:rPr>
        <w:rFonts w:hint="default"/>
        <w:lang w:val="es-ES" w:eastAsia="en-US" w:bidi="ar-SA"/>
      </w:rPr>
    </w:lvl>
    <w:lvl w:ilvl="7" w:tplc="D706BDA4">
      <w:numFmt w:val="bullet"/>
      <w:lvlText w:val="•"/>
      <w:lvlJc w:val="left"/>
      <w:pPr>
        <w:ind w:left="12017" w:hanging="360"/>
      </w:pPr>
      <w:rPr>
        <w:rFonts w:hint="default"/>
        <w:lang w:val="es-ES" w:eastAsia="en-US" w:bidi="ar-SA"/>
      </w:rPr>
    </w:lvl>
    <w:lvl w:ilvl="8" w:tplc="DEB089FA">
      <w:numFmt w:val="bullet"/>
      <w:lvlText w:val="•"/>
      <w:lvlJc w:val="left"/>
      <w:pPr>
        <w:ind w:left="12894" w:hanging="360"/>
      </w:pPr>
      <w:rPr>
        <w:rFonts w:hint="default"/>
        <w:lang w:val="es-ES" w:eastAsia="en-US" w:bidi="ar-SA"/>
      </w:rPr>
    </w:lvl>
  </w:abstractNum>
  <w:num w:numId="1" w16cid:durableId="1684356679">
    <w:abstractNumId w:val="2"/>
  </w:num>
  <w:num w:numId="2" w16cid:durableId="1752312536">
    <w:abstractNumId w:val="3"/>
  </w:num>
  <w:num w:numId="3" w16cid:durableId="1302922080">
    <w:abstractNumId w:val="0"/>
  </w:num>
  <w:num w:numId="4" w16cid:durableId="421147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2D"/>
    <w:rsid w:val="000C1150"/>
    <w:rsid w:val="0034502D"/>
    <w:rsid w:val="005C65F5"/>
    <w:rsid w:val="005F56F3"/>
    <w:rsid w:val="00650C0C"/>
    <w:rsid w:val="0086369F"/>
    <w:rsid w:val="00970DF2"/>
    <w:rsid w:val="00C93A80"/>
    <w:rsid w:val="00DD710E"/>
    <w:rsid w:val="00E2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CC519"/>
  <w15:chartTrackingRefBased/>
  <w15:docId w15:val="{D0DAB04A-9ED7-8649-9C69-18FE273F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2D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lang w:val="es-ES" w:eastAsia="ar-SA"/>
    </w:rPr>
  </w:style>
  <w:style w:type="paragraph" w:styleId="Ttulo1">
    <w:name w:val="heading 1"/>
    <w:basedOn w:val="Normal"/>
    <w:next w:val="Normal"/>
    <w:link w:val="Ttulo1Car"/>
    <w:uiPriority w:val="1"/>
    <w:qFormat/>
    <w:rsid w:val="003450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0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502D"/>
  </w:style>
  <w:style w:type="paragraph" w:styleId="Piedepgina">
    <w:name w:val="footer"/>
    <w:basedOn w:val="Normal"/>
    <w:link w:val="PiedepginaCar"/>
    <w:uiPriority w:val="99"/>
    <w:unhideWhenUsed/>
    <w:rsid w:val="003450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02D"/>
  </w:style>
  <w:style w:type="character" w:customStyle="1" w:styleId="Ttulo1Car">
    <w:name w:val="Título 1 Car"/>
    <w:basedOn w:val="Fuentedeprrafopredeter"/>
    <w:link w:val="Ttulo1"/>
    <w:uiPriority w:val="1"/>
    <w:rsid w:val="0034502D"/>
    <w:rPr>
      <w:rFonts w:ascii="Cambria" w:eastAsia="Times New Roman" w:hAnsi="Cambria" w:cs="Times New Roman"/>
      <w:b/>
      <w:bCs/>
      <w:kern w:val="32"/>
      <w:sz w:val="32"/>
      <w:szCs w:val="32"/>
      <w:lang w:val="es-ES" w:eastAsia="ar-SA"/>
    </w:rPr>
  </w:style>
  <w:style w:type="paragraph" w:styleId="Textoindependiente">
    <w:name w:val="Body Text"/>
    <w:basedOn w:val="Normal"/>
    <w:link w:val="TextoindependienteCar"/>
    <w:uiPriority w:val="1"/>
    <w:qFormat/>
    <w:rsid w:val="0034502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4502D"/>
    <w:rPr>
      <w:rFonts w:ascii="Times New Roman" w:eastAsia="Times New Roman" w:hAnsi="Times New Roman" w:cs="Times New Roman"/>
      <w:kern w:val="1"/>
      <w:lang w:val="es-ES" w:eastAsia="ar-SA"/>
    </w:rPr>
  </w:style>
  <w:style w:type="paragraph" w:styleId="Prrafodelista">
    <w:name w:val="List Paragraph"/>
    <w:basedOn w:val="Normal"/>
    <w:link w:val="PrrafodelistaCar"/>
    <w:uiPriority w:val="1"/>
    <w:qFormat/>
    <w:rsid w:val="0034502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1"/>
    <w:rsid w:val="0034502D"/>
    <w:rPr>
      <w:rFonts w:ascii="Times New Roman" w:eastAsia="Times New Roman" w:hAnsi="Times New Roman" w:cs="Times New Roman"/>
      <w:kern w:val="1"/>
      <w:lang w:val="es-ES" w:eastAsia="ar-SA"/>
    </w:rPr>
  </w:style>
  <w:style w:type="table" w:customStyle="1" w:styleId="TableNormal">
    <w:name w:val="Table Normal"/>
    <w:uiPriority w:val="2"/>
    <w:qFormat/>
    <w:rsid w:val="0034502D"/>
    <w:pPr>
      <w:spacing w:line="276" w:lineRule="auto"/>
    </w:pPr>
    <w:rPr>
      <w:rFonts w:ascii="Arial" w:eastAsia="Arial" w:hAnsi="Arial" w:cs="Arial"/>
      <w:sz w:val="22"/>
      <w:szCs w:val="22"/>
      <w:lang w:val="es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502D"/>
    <w:pPr>
      <w:widowControl w:val="0"/>
      <w:suppressAutoHyphens w:val="0"/>
      <w:autoSpaceDE w:val="0"/>
      <w:autoSpaceDN w:val="0"/>
      <w:spacing w:line="240" w:lineRule="auto"/>
    </w:pPr>
    <w:rPr>
      <w:rFonts w:ascii="Verdana" w:eastAsia="Verdana" w:hAnsi="Verdana" w:cs="Verdana"/>
      <w:kern w:val="0"/>
      <w:sz w:val="22"/>
      <w:szCs w:val="22"/>
      <w:lang w:eastAsia="en-US"/>
    </w:rPr>
  </w:style>
  <w:style w:type="table" w:customStyle="1" w:styleId="Tablaconcuadrcula15">
    <w:name w:val="Tabla con cuadrícula15"/>
    <w:basedOn w:val="Tablanormal"/>
    <w:next w:val="Tablaconcuadrcula"/>
    <w:rsid w:val="00DD710E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D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Cortés Saavedra</dc:creator>
  <cp:keywords/>
  <dc:description/>
  <cp:lastModifiedBy>CORTES SAAVEDRA SEBASTIAN A</cp:lastModifiedBy>
  <cp:revision>4</cp:revision>
  <dcterms:created xsi:type="dcterms:W3CDTF">2023-07-25T13:29:00Z</dcterms:created>
  <dcterms:modified xsi:type="dcterms:W3CDTF">2025-08-26T23:17:00Z</dcterms:modified>
</cp:coreProperties>
</file>